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E21" w:rsidRDefault="00EF0E21" w:rsidP="00EF0E21">
      <w:pPr>
        <w:shd w:val="clear" w:color="auto" w:fill="FFFFFF"/>
        <w:spacing w:after="0" w:line="240" w:lineRule="auto"/>
        <w:ind w:firstLine="15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  <w:lang w:eastAsia="ru-RU"/>
        </w:rPr>
      </w:pPr>
      <w:r w:rsidRPr="00EF0E21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  <w:lang w:eastAsia="ru-RU"/>
        </w:rPr>
        <w:t xml:space="preserve">Перечень запрещенных и допустимых средств </w:t>
      </w:r>
    </w:p>
    <w:p w:rsidR="00EF0E21" w:rsidRDefault="00EF0E21" w:rsidP="00EF0E21">
      <w:pPr>
        <w:shd w:val="clear" w:color="auto" w:fill="FFFFFF"/>
        <w:spacing w:after="0" w:line="240" w:lineRule="auto"/>
        <w:ind w:firstLine="15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  <w:r w:rsidRPr="00EF0E21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  <w:lang w:eastAsia="ru-RU"/>
        </w:rPr>
        <w:t>в пункте проведения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  <w:lang w:eastAsia="ru-RU"/>
        </w:rPr>
        <w:t xml:space="preserve"> </w:t>
      </w:r>
      <w:r w:rsidRPr="00EF0E21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  <w:lang w:eastAsia="ru-RU"/>
        </w:rPr>
        <w:t>экзамена (ППЭ)</w:t>
      </w:r>
      <w:r w:rsidRPr="00EF0E21"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  <w:t>.</w:t>
      </w:r>
      <w:r w:rsidRPr="00EF0E21"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  <w:br/>
        <w:t xml:space="preserve">         </w:t>
      </w:r>
    </w:p>
    <w:p w:rsidR="00EF0E21" w:rsidRPr="00EF0E21" w:rsidRDefault="00EF0E21" w:rsidP="00EF0E21">
      <w:pPr>
        <w:shd w:val="clear" w:color="auto" w:fill="FFFFFF"/>
        <w:spacing w:after="0"/>
        <w:ind w:firstLine="15"/>
        <w:jc w:val="both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  <w:t xml:space="preserve">         </w:t>
      </w:r>
      <w:r w:rsidRPr="00EF0E21"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  <w:t>Во время проведения экзамена в ППЭ запрещается обучающемуся  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</w:t>
      </w:r>
    </w:p>
    <w:p w:rsidR="00EF0E21" w:rsidRPr="00EF0E21" w:rsidRDefault="00EF0E21" w:rsidP="00EF0E21">
      <w:pPr>
        <w:shd w:val="clear" w:color="auto" w:fill="FFFFFF"/>
        <w:spacing w:after="0"/>
        <w:ind w:firstLine="15"/>
        <w:jc w:val="both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EF0E2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        Во время экзамена на рабочем столе обучающегося, помимо экзаменационных материалов, находятся:</w:t>
      </w:r>
    </w:p>
    <w:p w:rsidR="00EF0E21" w:rsidRPr="00EF0E21" w:rsidRDefault="00EF0E21" w:rsidP="00EF0E21">
      <w:pPr>
        <w:shd w:val="clear" w:color="auto" w:fill="FFFFFF"/>
        <w:spacing w:after="0"/>
        <w:ind w:firstLine="15"/>
        <w:jc w:val="both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EF0E2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а) </w:t>
      </w:r>
      <w:proofErr w:type="spellStart"/>
      <w:r w:rsidRPr="00EF0E2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гелевая</w:t>
      </w:r>
      <w:proofErr w:type="spellEnd"/>
      <w:r w:rsidRPr="00EF0E2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, капиллярная ручка с чернилами черного цвета;</w:t>
      </w:r>
    </w:p>
    <w:p w:rsidR="00EF0E21" w:rsidRPr="00EF0E21" w:rsidRDefault="00EF0E21" w:rsidP="00EF0E21">
      <w:pPr>
        <w:shd w:val="clear" w:color="auto" w:fill="FFFFFF"/>
        <w:spacing w:after="0"/>
        <w:ind w:firstLine="15"/>
        <w:jc w:val="both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EF0E2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б) документ, удостоверяющий личность;</w:t>
      </w:r>
    </w:p>
    <w:p w:rsidR="00EF0E21" w:rsidRPr="00EF0E21" w:rsidRDefault="00EF0E21" w:rsidP="00EF0E21">
      <w:pPr>
        <w:shd w:val="clear" w:color="auto" w:fill="FFFFFF"/>
        <w:spacing w:after="0"/>
        <w:ind w:firstLine="15"/>
        <w:jc w:val="both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EF0E2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в) разрешенные средства обучения и воспитания;</w:t>
      </w:r>
    </w:p>
    <w:p w:rsidR="00EF0E21" w:rsidRPr="00EF0E21" w:rsidRDefault="00EF0E21" w:rsidP="00EF0E21">
      <w:pPr>
        <w:shd w:val="clear" w:color="auto" w:fill="FFFFFF"/>
        <w:spacing w:after="0"/>
        <w:ind w:firstLine="15"/>
        <w:jc w:val="both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EF0E2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г) лекарства и питание (при необходимости);</w:t>
      </w:r>
    </w:p>
    <w:p w:rsidR="00EF0E21" w:rsidRPr="00EF0E21" w:rsidRDefault="00EF0E21" w:rsidP="00EF0E21">
      <w:pPr>
        <w:shd w:val="clear" w:color="auto" w:fill="FFFFFF"/>
        <w:spacing w:after="0"/>
        <w:ind w:firstLine="15"/>
        <w:jc w:val="both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EF0E2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д) специальные технические средства (для лиц с ОВЗ;</w:t>
      </w:r>
    </w:p>
    <w:p w:rsidR="00EF0E21" w:rsidRDefault="00EF0E21" w:rsidP="00EF0E21">
      <w:pPr>
        <w:shd w:val="clear" w:color="auto" w:fill="FFFFFF"/>
        <w:spacing w:after="0"/>
        <w:ind w:firstLine="15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EF0E2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е) черновики (за исключением ОГЭ по иностранным языкам (раздел "Говорение").</w:t>
      </w:r>
    </w:p>
    <w:p w:rsidR="00EF4987" w:rsidRDefault="00EF4987" w:rsidP="00EF0E21">
      <w:pPr>
        <w:shd w:val="clear" w:color="auto" w:fill="FFFFFF"/>
        <w:spacing w:after="0"/>
        <w:ind w:firstLine="15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EF4987" w:rsidRDefault="00EF4987" w:rsidP="00EF0E21">
      <w:pPr>
        <w:shd w:val="clear" w:color="auto" w:fill="FFFFFF"/>
        <w:spacing w:after="0"/>
        <w:ind w:firstLine="15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EF4987" w:rsidRPr="00EF4987" w:rsidRDefault="00EF4987" w:rsidP="00EF0E21">
      <w:pPr>
        <w:shd w:val="clear" w:color="auto" w:fill="FFFFFF"/>
        <w:spacing w:after="0"/>
        <w:ind w:firstLine="15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24"/>
          <w:u w:val="single"/>
          <w:lang w:eastAsia="ru-RU"/>
        </w:rPr>
      </w:pPr>
      <w:r w:rsidRPr="00EF4987">
        <w:rPr>
          <w:rFonts w:ascii="Times New Roman" w:eastAsia="Times New Roman" w:hAnsi="Times New Roman" w:cs="Times New Roman"/>
          <w:b/>
          <w:color w:val="FF0000"/>
          <w:sz w:val="32"/>
          <w:szCs w:val="24"/>
          <w:u w:val="single"/>
          <w:lang w:eastAsia="ru-RU"/>
        </w:rPr>
        <w:t>Во время экзамена запрещается:</w:t>
      </w:r>
      <w:bookmarkStart w:id="0" w:name="_GoBack"/>
      <w:bookmarkEnd w:id="0"/>
    </w:p>
    <w:p w:rsidR="00EF4987" w:rsidRPr="00EF4987" w:rsidRDefault="00EF4987" w:rsidP="00EF4987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</w:t>
      </w:r>
      <w:r w:rsidRPr="00EF4987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азговаривать;</w:t>
      </w:r>
    </w:p>
    <w:p w:rsidR="00EF4987" w:rsidRPr="00EF4987" w:rsidRDefault="00EF4987" w:rsidP="00EF4987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EF4987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Вставать с мест;</w:t>
      </w:r>
    </w:p>
    <w:p w:rsidR="00EF4987" w:rsidRPr="00EF4987" w:rsidRDefault="00EF4987" w:rsidP="00EF4987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EF4987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Пересаживаться;</w:t>
      </w:r>
    </w:p>
    <w:p w:rsidR="00EF4987" w:rsidRPr="00EF4987" w:rsidRDefault="00EF4987" w:rsidP="00EF4987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EF4987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Обмениваться экзаменационными материалами;</w:t>
      </w:r>
    </w:p>
    <w:p w:rsidR="00EF4987" w:rsidRPr="00EF4987" w:rsidRDefault="00EF4987" w:rsidP="00EF4987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EF4987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Выходить из аудитории самостоятельно без предупреждения организаторов;</w:t>
      </w:r>
    </w:p>
    <w:p w:rsidR="00EF4987" w:rsidRPr="00EF4987" w:rsidRDefault="00EF4987" w:rsidP="00EF4987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EF4987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Иметь при себе и использовать средства связи, электронно-вычислительную технику.</w:t>
      </w:r>
    </w:p>
    <w:p w:rsidR="00CD0222" w:rsidRDefault="00CD0222"/>
    <w:sectPr w:rsidR="00CD0222" w:rsidSect="00EF0E21">
      <w:pgSz w:w="11906" w:h="16838"/>
      <w:pgMar w:top="113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77C1F"/>
    <w:multiLevelType w:val="hybridMultilevel"/>
    <w:tmpl w:val="0430FC12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E21"/>
    <w:rsid w:val="00CD0222"/>
    <w:rsid w:val="00EF0E21"/>
    <w:rsid w:val="00E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A1C3C-172B-4B07-99C9-82D12D66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0E2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F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E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4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9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Серёгин</dc:creator>
  <cp:lastModifiedBy>User</cp:lastModifiedBy>
  <cp:revision>2</cp:revision>
  <dcterms:created xsi:type="dcterms:W3CDTF">2018-12-02T19:30:00Z</dcterms:created>
  <dcterms:modified xsi:type="dcterms:W3CDTF">2024-12-10T06:08:00Z</dcterms:modified>
</cp:coreProperties>
</file>